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E6" w:rsidRDefault="000B5537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Смятаме обявяването на прием по държавна поръчка в тази магистърска програма за неуместно по следните причини:</w:t>
      </w:r>
    </w:p>
    <w:p w:rsidR="000B5537" w:rsidRDefault="000B5537" w:rsidP="000B55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0B5537">
        <w:rPr>
          <w:rFonts w:ascii="Times New Roman" w:hAnsi="Times New Roman" w:cs="Times New Roman"/>
          <w:sz w:val="24"/>
          <w:szCs w:val="24"/>
          <w:lang w:val="bg-BG"/>
        </w:rPr>
        <w:t>По своя замисъл държавната поръчка цели подпомагане на изграждането на високо-квалифицирани кадри за нуждите на икономиката, здравеопазването, науката</w:t>
      </w:r>
      <w:r w:rsidR="00486AD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0B5537">
        <w:rPr>
          <w:rFonts w:ascii="Times New Roman" w:hAnsi="Times New Roman" w:cs="Times New Roman"/>
          <w:sz w:val="24"/>
          <w:szCs w:val="24"/>
          <w:lang w:val="bg-BG"/>
        </w:rPr>
        <w:t xml:space="preserve"> образованието и пр. на Република България. За целта тя и бива субсидирана със средствата на българския данъкоплатец.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По своя замисъл, между-университетската магистърска програма по проект „Модерна“ е отворена за прием на студенти от всички страни </w:t>
      </w:r>
      <w:r w:rsidR="00486ADB">
        <w:rPr>
          <w:rFonts w:ascii="Times New Roman" w:hAnsi="Times New Roman" w:cs="Times New Roman"/>
          <w:sz w:val="24"/>
          <w:szCs w:val="24"/>
          <w:lang w:val="bg-BG"/>
        </w:rPr>
        <w:t xml:space="preserve">по света (без да е необходимо да знаят български език) </w:t>
      </w:r>
      <w:r>
        <w:rPr>
          <w:rFonts w:ascii="Times New Roman" w:hAnsi="Times New Roman" w:cs="Times New Roman"/>
          <w:sz w:val="24"/>
          <w:szCs w:val="24"/>
          <w:lang w:val="bg-BG"/>
        </w:rPr>
        <w:t>и за които се визира реализация най-общо „на световния трудов пазар“. Няма логика подобна реализация да бъде субсидирана от българския данъкоплатец.</w:t>
      </w:r>
    </w:p>
    <w:p w:rsidR="000B5537" w:rsidRPr="000B5537" w:rsidRDefault="007967A4" w:rsidP="000B55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 да бъде програмата по „Модерна“ отворена за по-широк кръг студенти, получили образование в различни колежи/университети по света</w:t>
      </w:r>
      <w:r w:rsidR="002D2052">
        <w:rPr>
          <w:rFonts w:ascii="Times New Roman" w:hAnsi="Times New Roman" w:cs="Times New Roman"/>
          <w:sz w:val="24"/>
          <w:szCs w:val="24"/>
          <w:lang w:val="bg-BG"/>
        </w:rPr>
        <w:t>, вкл. в по-слаборазвити страни,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прави компромис с входящите критерии по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общонаучна</w:t>
      </w:r>
      <w:r w:rsidR="001640E2">
        <w:rPr>
          <w:rFonts w:ascii="Times New Roman" w:hAnsi="Times New Roman" w:cs="Times New Roman"/>
          <w:sz w:val="24"/>
          <w:szCs w:val="24"/>
          <w:lang w:val="bg-BG"/>
        </w:rPr>
        <w:t>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подготовка, в сравнение с тези в действаща</w:t>
      </w:r>
      <w:r w:rsidR="001640E2">
        <w:rPr>
          <w:rFonts w:ascii="Times New Roman" w:hAnsi="Times New Roman" w:cs="Times New Roman"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акредитирана магистърска програма по медицинска физика в СУ „Св. Климент Охридски“, по която се приемат студенти държавна поръчка. Допускането на втора програма по същата специалност с държавна поръчка, но при занижени критерии за вход би създало сериозен конфликт с действащата акредит</w:t>
      </w:r>
      <w:r w:rsidR="001640E2">
        <w:rPr>
          <w:rFonts w:ascii="Times New Roman" w:hAnsi="Times New Roman" w:cs="Times New Roman"/>
          <w:sz w:val="24"/>
          <w:szCs w:val="24"/>
          <w:lang w:val="bg-BG"/>
        </w:rPr>
        <w:t>ирана програма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g-BG"/>
        </w:rPr>
        <w:t xml:space="preserve"> и би дало основания за тълкуване, което ще е във вреда и на двете програми.</w:t>
      </w:r>
    </w:p>
    <w:sectPr w:rsidR="000B5537" w:rsidRPr="000B5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1B8"/>
    <w:multiLevelType w:val="hybridMultilevel"/>
    <w:tmpl w:val="CC0A4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09"/>
    <w:rsid w:val="000B5537"/>
    <w:rsid w:val="001640E2"/>
    <w:rsid w:val="002A7CE6"/>
    <w:rsid w:val="002D2052"/>
    <w:rsid w:val="00486ADB"/>
    <w:rsid w:val="007967A4"/>
    <w:rsid w:val="00A20409"/>
    <w:rsid w:val="00F4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Dobromir</dc:creator>
  <cp:keywords/>
  <dc:description/>
  <cp:lastModifiedBy>Dobromir</cp:lastModifiedBy>
  <cp:revision>4</cp:revision>
  <dcterms:created xsi:type="dcterms:W3CDTF">2022-02-16T06:26:00Z</dcterms:created>
  <dcterms:modified xsi:type="dcterms:W3CDTF">2022-02-16T06:47:00Z</dcterms:modified>
</cp:coreProperties>
</file>